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923F" w14:textId="417673F8" w:rsidR="00993BF4" w:rsidRPr="00C50201" w:rsidRDefault="00CA176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50201">
        <w:rPr>
          <w:rFonts w:ascii="Times New Roman" w:hAnsi="Times New Roman" w:cs="Times New Roman"/>
          <w:b/>
          <w:bCs/>
          <w:sz w:val="36"/>
          <w:szCs w:val="36"/>
        </w:rPr>
        <w:t xml:space="preserve">Trudne tematy: </w:t>
      </w:r>
      <w:r w:rsidR="00B20BFB" w:rsidRPr="00C50201">
        <w:rPr>
          <w:rFonts w:ascii="Times New Roman" w:hAnsi="Times New Roman" w:cs="Times New Roman"/>
          <w:b/>
          <w:bCs/>
          <w:sz w:val="36"/>
          <w:szCs w:val="36"/>
        </w:rPr>
        <w:t xml:space="preserve">Jak rozmawiać z dziećmi o wojnie? </w:t>
      </w:r>
    </w:p>
    <w:p w14:paraId="6D77A2EC" w14:textId="77777777" w:rsidR="00760C0E" w:rsidRDefault="00760C0E" w:rsidP="000D629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54FF47" w14:textId="63026207" w:rsidR="00D63310" w:rsidRPr="000D6293" w:rsidRDefault="0064095D" w:rsidP="00F71BC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5D">
        <w:rPr>
          <w:rFonts w:ascii="Times New Roman" w:hAnsi="Times New Roman" w:cs="Times New Roman"/>
          <w:sz w:val="28"/>
          <w:szCs w:val="28"/>
          <w:shd w:val="clear" w:color="auto" w:fill="FFFFFF"/>
        </w:rPr>
        <w:t>Rolą rodziców</w:t>
      </w:r>
      <w:r w:rsidR="00CA1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4095D">
        <w:rPr>
          <w:rFonts w:ascii="Times New Roman" w:hAnsi="Times New Roman" w:cs="Times New Roman"/>
          <w:sz w:val="28"/>
          <w:szCs w:val="28"/>
          <w:shd w:val="clear" w:color="auto" w:fill="FFFFFF"/>
        </w:rPr>
        <w:t>opiekunów</w:t>
      </w:r>
      <w:r w:rsidR="00CA1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nauczycieli </w:t>
      </w:r>
      <w:r w:rsidRPr="00640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wyjaśnianie dzieciom otaczającej je rzeczywistości. Dotyczy to także wydarzeń bolesnych i tragicznych.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Aktualna dramatyczna sytuacja wojny na Ukrainie, </w:t>
      </w:r>
      <w:r w:rsidRPr="0064095D">
        <w:rPr>
          <w:rFonts w:ascii="Times New Roman" w:hAnsi="Times New Roman" w:cs="Times New Roman"/>
          <w:sz w:val="28"/>
          <w:szCs w:val="28"/>
        </w:rPr>
        <w:t>niesie ze sobą wiele</w:t>
      </w:r>
      <w:r w:rsidR="00E622E0">
        <w:rPr>
          <w:rFonts w:ascii="Times New Roman" w:hAnsi="Times New Roman" w:cs="Times New Roman"/>
          <w:sz w:val="28"/>
          <w:szCs w:val="28"/>
        </w:rPr>
        <w:t xml:space="preserve"> trudnych i</w:t>
      </w:r>
      <w:r w:rsidRPr="0064095D">
        <w:rPr>
          <w:rFonts w:ascii="Times New Roman" w:hAnsi="Times New Roman" w:cs="Times New Roman"/>
          <w:sz w:val="28"/>
          <w:szCs w:val="28"/>
        </w:rPr>
        <w:t xml:space="preserve"> silnych </w:t>
      </w:r>
      <w:r w:rsidR="00E622E0">
        <w:rPr>
          <w:rFonts w:ascii="Times New Roman" w:hAnsi="Times New Roman" w:cs="Times New Roman"/>
          <w:sz w:val="28"/>
          <w:szCs w:val="28"/>
        </w:rPr>
        <w:t xml:space="preserve">przeżyć </w:t>
      </w:r>
      <w:r w:rsidR="00A80E9E">
        <w:rPr>
          <w:rFonts w:ascii="Times New Roman" w:hAnsi="Times New Roman" w:cs="Times New Roman"/>
          <w:sz w:val="28"/>
          <w:szCs w:val="28"/>
        </w:rPr>
        <w:t>takich jak</w:t>
      </w:r>
      <w:r w:rsidR="00E622E0">
        <w:rPr>
          <w:rFonts w:ascii="Times New Roman" w:hAnsi="Times New Roman" w:cs="Times New Roman"/>
          <w:sz w:val="28"/>
          <w:szCs w:val="28"/>
        </w:rPr>
        <w:t xml:space="preserve"> m.in. niepokój, </w:t>
      </w:r>
      <w:r w:rsidR="00C50201">
        <w:rPr>
          <w:rFonts w:ascii="Times New Roman" w:hAnsi="Times New Roman" w:cs="Times New Roman"/>
          <w:sz w:val="28"/>
          <w:szCs w:val="28"/>
        </w:rPr>
        <w:t xml:space="preserve">lęk, </w:t>
      </w:r>
      <w:r w:rsidR="00E622E0">
        <w:rPr>
          <w:rFonts w:ascii="Times New Roman" w:hAnsi="Times New Roman" w:cs="Times New Roman"/>
          <w:sz w:val="28"/>
          <w:szCs w:val="28"/>
        </w:rPr>
        <w:t xml:space="preserve">stres, </w:t>
      </w:r>
      <w:r w:rsidR="00A80E9E" w:rsidRPr="00A80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bezradność, smutek, szok, złość, rozpacz, </w:t>
      </w:r>
      <w:r w:rsidR="00E622E0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="00A80E9E" w:rsidRPr="00A80E9E">
        <w:rPr>
          <w:rFonts w:ascii="Times New Roman" w:hAnsi="Times New Roman" w:cs="Times New Roman"/>
          <w:sz w:val="28"/>
          <w:szCs w:val="28"/>
          <w:shd w:val="clear" w:color="auto" w:fill="FFFFFF"/>
        </w:rPr>
        <w:t>agubienie</w:t>
      </w:r>
      <w:r w:rsidR="00E62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4095D">
        <w:rPr>
          <w:rFonts w:ascii="Times New Roman" w:hAnsi="Times New Roman" w:cs="Times New Roman"/>
          <w:sz w:val="28"/>
          <w:szCs w:val="28"/>
        </w:rPr>
        <w:t>W mediach obecne są obrazy i relacje pełne przemocy i cierpienia</w:t>
      </w:r>
      <w:r w:rsidR="00D10CA0">
        <w:rPr>
          <w:rFonts w:ascii="Times New Roman" w:hAnsi="Times New Roman" w:cs="Times New Roman"/>
          <w:sz w:val="28"/>
          <w:szCs w:val="28"/>
        </w:rPr>
        <w:t xml:space="preserve">, które bardzo mocno naruszają </w:t>
      </w:r>
      <w:r w:rsidR="00B94BBC">
        <w:rPr>
          <w:rFonts w:ascii="Times New Roman" w:hAnsi="Times New Roman" w:cs="Times New Roman"/>
          <w:sz w:val="28"/>
          <w:szCs w:val="28"/>
        </w:rPr>
        <w:t xml:space="preserve">poczucie </w:t>
      </w:r>
      <w:r w:rsidR="00D10CA0">
        <w:rPr>
          <w:rFonts w:ascii="Times New Roman" w:hAnsi="Times New Roman" w:cs="Times New Roman"/>
          <w:sz w:val="28"/>
          <w:szCs w:val="28"/>
        </w:rPr>
        <w:t>bezpieczeństwa</w:t>
      </w:r>
      <w:r w:rsidR="00B94BBC">
        <w:rPr>
          <w:rFonts w:ascii="Times New Roman" w:hAnsi="Times New Roman" w:cs="Times New Roman"/>
          <w:sz w:val="28"/>
          <w:szCs w:val="28"/>
        </w:rPr>
        <w:t>, stabilności</w:t>
      </w:r>
      <w:r w:rsidR="00CF24E4">
        <w:rPr>
          <w:rFonts w:ascii="Times New Roman" w:hAnsi="Times New Roman" w:cs="Times New Roman"/>
          <w:sz w:val="28"/>
          <w:szCs w:val="28"/>
        </w:rPr>
        <w:t>.</w:t>
      </w:r>
      <w:r w:rsidR="00CF24E4" w:rsidRPr="00CF2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24E4" w:rsidRPr="00A80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Jednak o ile dorośli </w:t>
      </w:r>
      <w:r w:rsidR="00CF2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mają większe kompetencje związane z wypracowanymi </w:t>
      </w:r>
      <w:r w:rsidR="00CF24E4" w:rsidRPr="00A80E9E">
        <w:rPr>
          <w:rFonts w:ascii="Times New Roman" w:hAnsi="Times New Roman" w:cs="Times New Roman"/>
          <w:sz w:val="28"/>
          <w:szCs w:val="28"/>
          <w:shd w:val="clear" w:color="auto" w:fill="FFFFFF"/>
        </w:rPr>
        <w:t>strateg</w:t>
      </w:r>
      <w:r w:rsidR="00CF24E4">
        <w:rPr>
          <w:rFonts w:ascii="Times New Roman" w:hAnsi="Times New Roman" w:cs="Times New Roman"/>
          <w:sz w:val="28"/>
          <w:szCs w:val="28"/>
          <w:shd w:val="clear" w:color="auto" w:fill="FFFFFF"/>
        </w:rPr>
        <w:t>iami</w:t>
      </w:r>
      <w:r w:rsidR="00CF24E4" w:rsidRPr="00A80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radzenia sobie z lękiem i </w:t>
      </w:r>
      <w:r w:rsidR="00CF24E4">
        <w:rPr>
          <w:rFonts w:ascii="Times New Roman" w:hAnsi="Times New Roman" w:cs="Times New Roman"/>
          <w:sz w:val="28"/>
          <w:szCs w:val="28"/>
          <w:shd w:val="clear" w:color="auto" w:fill="FFFFFF"/>
        </w:rPr>
        <w:t>wydarzeniami kryzysowymi</w:t>
      </w:r>
      <w:r w:rsidR="00CF24E4" w:rsidRPr="00A80E9E">
        <w:rPr>
          <w:rFonts w:ascii="Times New Roman" w:hAnsi="Times New Roman" w:cs="Times New Roman"/>
          <w:sz w:val="28"/>
          <w:szCs w:val="28"/>
          <w:shd w:val="clear" w:color="auto" w:fill="FFFFFF"/>
        </w:rPr>
        <w:t>, o tyle dzieci potrzebują wsparcia, żeby zrozumieć i oswoić swoje myśli i uczucia oraz nauczyć się radzenia sobie z nimi.</w:t>
      </w:r>
      <w:r w:rsidR="00CF24E4">
        <w:rPr>
          <w:rFonts w:ascii="Times New Roman" w:hAnsi="Times New Roman" w:cs="Times New Roman"/>
          <w:sz w:val="28"/>
          <w:szCs w:val="28"/>
        </w:rPr>
        <w:t xml:space="preserve"> </w:t>
      </w:r>
      <w:r w:rsidR="00D10CA0" w:rsidRPr="00CF24E4">
        <w:rPr>
          <w:rFonts w:ascii="Times New Roman" w:hAnsi="Times New Roman" w:cs="Times New Roman"/>
          <w:sz w:val="28"/>
          <w:szCs w:val="28"/>
          <w:shd w:val="clear" w:color="auto" w:fill="FFFFFF"/>
        </w:rPr>
        <w:t>Dorośli mogą wspierać dzieci opiekując się zarówno sferą poznawczą, poprzez rozmowy i dostarczanie informacji w sposób uwzględniający wiek, wrażliwość i możliwość rozumienia młodych ludzi, jak i sferą emocjonalną, przez udzielanie im wsparcia, dawanie akceptacji dla ich przeżyć i emocji, a także zapewnianie bliskości i życzliwej obecności.</w:t>
      </w:r>
      <w:r w:rsidR="00E622E0" w:rsidRPr="00CF24E4">
        <w:rPr>
          <w:rFonts w:ascii="Times New Roman" w:hAnsi="Times New Roman" w:cs="Times New Roman"/>
          <w:sz w:val="28"/>
          <w:szCs w:val="28"/>
        </w:rPr>
        <w:t xml:space="preserve"> </w:t>
      </w:r>
      <w:r w:rsidR="00531E00" w:rsidRPr="00D63310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881798" w:rsidRPr="00D6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iezwykle ważne, aby nie unikać tematu wojny, </w:t>
      </w:r>
      <w:r w:rsidR="00531E00" w:rsidRPr="00D6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znaleźć przestrzeń </w:t>
      </w:r>
      <w:r w:rsidR="00881798" w:rsidRPr="00D63310">
        <w:rPr>
          <w:rFonts w:ascii="Times New Roman" w:hAnsi="Times New Roman" w:cs="Times New Roman"/>
          <w:sz w:val="28"/>
          <w:szCs w:val="28"/>
          <w:shd w:val="clear" w:color="auto" w:fill="FFFFFF"/>
        </w:rPr>
        <w:t>do rozmowy o tym, co się dzieje</w:t>
      </w:r>
      <w:r w:rsidR="009E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81798" w:rsidRPr="00D63310">
        <w:rPr>
          <w:rFonts w:ascii="Times New Roman" w:hAnsi="Times New Roman" w:cs="Times New Roman"/>
          <w:sz w:val="28"/>
          <w:szCs w:val="28"/>
          <w:shd w:val="clear" w:color="auto" w:fill="FFFFFF"/>
        </w:rPr>
        <w:t>co to dla nas oznacza</w:t>
      </w:r>
      <w:r w:rsidR="00531E00" w:rsidRPr="00D6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Oczywiście bardzo </w:t>
      </w:r>
      <w:r w:rsidR="00EE5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istotny </w:t>
      </w:r>
      <w:bookmarkStart w:id="0" w:name="_GoBack"/>
      <w:bookmarkEnd w:id="0"/>
      <w:r w:rsidR="00531E00" w:rsidRPr="00D63310">
        <w:rPr>
          <w:rFonts w:ascii="Times New Roman" w:hAnsi="Times New Roman" w:cs="Times New Roman"/>
          <w:sz w:val="28"/>
          <w:szCs w:val="28"/>
          <w:shd w:val="clear" w:color="auto" w:fill="FFFFFF"/>
        </w:rPr>
        <w:t>w tym kontekście jest wiek dziecka, jego gotowość do takich rozmów</w:t>
      </w:r>
      <w:r w:rsidR="00905A8D" w:rsidRPr="00D6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ale również to, w jaki sposób reaguje na </w:t>
      </w:r>
      <w:r w:rsidR="00D63310" w:rsidRPr="00D63310">
        <w:rPr>
          <w:rFonts w:ascii="Times New Roman" w:hAnsi="Times New Roman" w:cs="Times New Roman"/>
          <w:sz w:val="28"/>
          <w:szCs w:val="28"/>
          <w:shd w:val="clear" w:color="auto" w:fill="FFFFFF"/>
        </w:rPr>
        <w:t>otrzymywane informacje</w:t>
      </w:r>
      <w:r w:rsidR="008853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3310" w:rsidRPr="00D6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21F3A09" w14:textId="77777777" w:rsidR="00760C0E" w:rsidRDefault="00760C0E" w:rsidP="00C45C1F">
      <w:pPr>
        <w:rPr>
          <w:rStyle w:val="Pogrubienie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</w:p>
    <w:p w14:paraId="073A5B42" w14:textId="21AC17F1" w:rsidR="00531E00" w:rsidRDefault="00C45C1F" w:rsidP="00C45C1F">
      <w:pPr>
        <w:rPr>
          <w:rStyle w:val="Pogrubienie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C45C1F">
        <w:rPr>
          <w:rStyle w:val="Pogrubienie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Co możemy zrobić jako rodzice?</w:t>
      </w:r>
    </w:p>
    <w:p w14:paraId="0D614F64" w14:textId="764E11F5" w:rsidR="00760C0E" w:rsidRDefault="00625536" w:rsidP="00760C0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Niezbędne jest, aby być </w:t>
      </w:r>
      <w:r w:rsidRPr="00760C0E">
        <w:rPr>
          <w:rFonts w:ascii="Times New Roman" w:eastAsia="Times New Roman" w:hAnsi="Times New Roman" w:cs="Times New Roman"/>
          <w:sz w:val="28"/>
          <w:szCs w:val="28"/>
          <w:lang w:eastAsia="pl-PL"/>
        </w:rPr>
        <w:t>dostępnym dla dziecka i otwartym na słuchanie, kontakt</w:t>
      </w:r>
      <w:r w:rsidR="00BF2DA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7F34DD9" w14:textId="724C5B0E" w:rsidR="005A521B" w:rsidRPr="00760C0E" w:rsidRDefault="00C45C1F" w:rsidP="00760C0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8"/>
          <w:lang w:eastAsia="pl-PL"/>
        </w:rPr>
      </w:pPr>
      <w:r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Kiedy porusza</w:t>
      </w:r>
      <w:r w:rsidR="005A521B"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my</w:t>
      </w:r>
      <w:r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trudne tematy, </w:t>
      </w:r>
      <w:r w:rsidR="005A521B"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należy </w:t>
      </w:r>
      <w:r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używa</w:t>
      </w:r>
      <w:r w:rsidR="005A521B"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ć </w:t>
      </w:r>
      <w:r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zrozumiałego języka, dopasowanego do wieku dziecka i jego potrzeb</w:t>
      </w:r>
      <w:r w:rsidR="005A521B"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 wyjaśniać mu tyle, ile uważamy za konieczne</w:t>
      </w:r>
      <w:r w:rsidR="00BF2DA8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3937388B" w14:textId="1695222A" w:rsidR="005A521B" w:rsidRPr="00760C0E" w:rsidRDefault="005A521B" w:rsidP="00760C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C0E">
        <w:rPr>
          <w:rFonts w:ascii="Times New Roman" w:hAnsi="Times New Roman" w:cs="Times New Roman"/>
          <w:sz w:val="28"/>
          <w:szCs w:val="28"/>
          <w:shd w:val="clear" w:color="auto" w:fill="FFFFFF"/>
        </w:rPr>
        <w:t>Warto postarać się, aby rozmowa miała spokojny przebieg,  bez wzmacniania silnych emocji związanych z lękiem, złością</w:t>
      </w:r>
      <w:r w:rsidR="00BF2D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B548C2" w14:textId="40DDC32B" w:rsidR="00625536" w:rsidRPr="00760C0E" w:rsidRDefault="00625536" w:rsidP="00760C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Dziecko potrzebuje powiązania nowych, zwłaszcza trudnych i złożonych, informacji z tym, co już zna i rozumie</w:t>
      </w:r>
      <w:r w:rsidR="00BF2DA8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093AC246" w14:textId="4564A369" w:rsidR="00EE50EA" w:rsidRPr="00760C0E" w:rsidRDefault="005A521B" w:rsidP="00760C0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Ważne aby zaakceptować uczucia dziecka oraz </w:t>
      </w:r>
      <w:r w:rsidR="008D5CEA"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otwarcie rozmawiać z dzieckiem o swoich uczuciach, sposobach ich rozumienia, strategiach radzenia sobie z nimi</w:t>
      </w:r>
      <w:r w:rsidR="00EE50EA"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, </w:t>
      </w:r>
      <w:r w:rsidR="00EE50EA" w:rsidRPr="00760C0E">
        <w:rPr>
          <w:rFonts w:ascii="Times New Roman" w:eastAsia="Times New Roman" w:hAnsi="Times New Roman" w:cs="Times New Roman"/>
          <w:sz w:val="28"/>
          <w:szCs w:val="28"/>
          <w:lang w:eastAsia="pl-PL"/>
        </w:rPr>
        <w:t>wspólnie szukać sposobów na radzenie sobie z trudnymi emocjami, myślami</w:t>
      </w:r>
      <w:r w:rsidR="00BF2DA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7F074B1" w14:textId="4B3BB074" w:rsidR="00C45C1F" w:rsidRPr="00760C0E" w:rsidRDefault="008D5CEA" w:rsidP="00760C0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Należy ograniczyć dostęp do różnych treści, które są pokazywane w mediach, tak żeby dziecko nie było ciągle stymulowane przez nowe, </w:t>
      </w:r>
      <w:r w:rsidRPr="00760C0E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>drastyczne informacje.</w:t>
      </w:r>
      <w:r w:rsidRPr="00760C0E">
        <w:rPr>
          <w:rFonts w:ascii="Times New Roman" w:hAnsi="Times New Roman" w:cs="Times New Roman"/>
          <w:sz w:val="28"/>
          <w:szCs w:val="28"/>
          <w:shd w:val="clear" w:color="auto" w:fill="FFFFFF"/>
        </w:rPr>
        <w:t>  Przekazy w mediach są adresowane do dorosłych odbiorców.</w:t>
      </w:r>
    </w:p>
    <w:p w14:paraId="428CC2B3" w14:textId="48BE3E30" w:rsidR="00EE50EA" w:rsidRPr="00760C0E" w:rsidRDefault="00EE50EA" w:rsidP="00760C0E">
      <w:pPr>
        <w:pStyle w:val="Akapitzlist"/>
        <w:numPr>
          <w:ilvl w:val="0"/>
          <w:numId w:val="12"/>
        </w:numPr>
        <w:shd w:val="clear" w:color="auto" w:fill="FFFFFF"/>
        <w:spacing w:after="6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0C0E">
        <w:rPr>
          <w:rFonts w:ascii="Times New Roman" w:eastAsia="Times New Roman" w:hAnsi="Times New Roman" w:cs="Times New Roman"/>
          <w:sz w:val="28"/>
          <w:szCs w:val="28"/>
          <w:lang w:eastAsia="pl-PL"/>
        </w:rPr>
        <w:t>Warto zachować</w:t>
      </w:r>
      <w:r w:rsidRPr="00760C0E">
        <w:rPr>
          <w:rFonts w:ascii="Roboto" w:eastAsia="Times New Roman" w:hAnsi="Roboto" w:cs="Times New Roman"/>
          <w:b/>
          <w:bCs/>
          <w:sz w:val="28"/>
          <w:szCs w:val="28"/>
          <w:lang w:eastAsia="pl-PL"/>
        </w:rPr>
        <w:t xml:space="preserve"> </w:t>
      </w:r>
      <w:r w:rsidRPr="00760C0E">
        <w:rPr>
          <w:rFonts w:ascii="Times New Roman" w:eastAsia="Times New Roman" w:hAnsi="Times New Roman" w:cs="Times New Roman"/>
          <w:sz w:val="28"/>
          <w:szCs w:val="28"/>
          <w:lang w:eastAsia="pl-PL"/>
        </w:rPr>
        <w:t>dotychczasowy rytm dnia ze stałymi rytuałami i sposobami spędzania czasu.  Stałość sprawia, że wzrasta poczucie bezpieczeństwa</w:t>
      </w:r>
      <w:r w:rsidR="00BF2DA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A8D8F47" w14:textId="222035D7" w:rsidR="00B92299" w:rsidRPr="00760C0E" w:rsidRDefault="00EE50EA" w:rsidP="00760C0E">
      <w:pPr>
        <w:pStyle w:val="Akapitzlist"/>
        <w:numPr>
          <w:ilvl w:val="0"/>
          <w:numId w:val="12"/>
        </w:numPr>
        <w:shd w:val="clear" w:color="auto" w:fill="FFFFFF"/>
        <w:spacing w:after="6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0C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potrzebują </w:t>
      </w:r>
      <w:r w:rsidR="00B92299" w:rsidRPr="00760C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również </w:t>
      </w:r>
      <w:r w:rsidRPr="00760C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wspólnych aktywności, które pomogą wzmacniać poczucie wpływu na otoczenie przez podejmowanie różnych działań np. </w:t>
      </w:r>
      <w:r w:rsidR="00B92299" w:rsidRPr="00760C0E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działań pomocowych</w:t>
      </w:r>
      <w:r w:rsidR="00BF2DA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6149665" w14:textId="77777777" w:rsidR="001B61F3" w:rsidRDefault="001B61F3" w:rsidP="001B61F3">
      <w:pPr>
        <w:rPr>
          <w:rStyle w:val="Pogrubienie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</w:p>
    <w:p w14:paraId="2AECE836" w14:textId="24F4A8CB" w:rsidR="00B94BBC" w:rsidRDefault="00B94BBC" w:rsidP="001B61F3">
      <w:pPr>
        <w:rPr>
          <w:rStyle w:val="Pogrubienie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1B61F3">
        <w:rPr>
          <w:rStyle w:val="Pogrubienie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Co możemy zrobić jako nauczyciele?</w:t>
      </w:r>
    </w:p>
    <w:p w14:paraId="58FC3CF3" w14:textId="77777777" w:rsidR="00760C0E" w:rsidRPr="001B61F3" w:rsidRDefault="00760C0E" w:rsidP="001B61F3">
      <w:pPr>
        <w:rPr>
          <w:rStyle w:val="Pogrubienie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</w:p>
    <w:p w14:paraId="09151A52" w14:textId="5A2B2666" w:rsidR="00760C0E" w:rsidRPr="00760C0E" w:rsidRDefault="001B61F3" w:rsidP="00760C0E">
      <w:pPr>
        <w:pStyle w:val="Akapitzlist"/>
        <w:numPr>
          <w:ilvl w:val="0"/>
          <w:numId w:val="11"/>
        </w:numPr>
        <w:shd w:val="clear" w:color="auto" w:fill="FFFFFF"/>
        <w:spacing w:after="6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Wskazane jest</w:t>
      </w:r>
      <w:r w:rsidR="00BF2D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aby </w:t>
      </w:r>
      <w:r w:rsidR="00B94BBC"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>zorganizować lekcje na temat wydarzeń związanych z wojną</w:t>
      </w:r>
      <w:r w:rsidR="009D31DA"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B94BBC"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>aby uczniowie otrzymali wiedzę ze sprawdzonego źródła, podaną w formie dostosowanej do wieku oraz od osób, które znają. </w:t>
      </w:r>
      <w:r w:rsidR="009D31DA"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Odpowiednio przekazana w</w:t>
      </w:r>
      <w:r w:rsidR="00B94BBC"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>iedza zmniejsza lęk i poczucie zagrożenia</w:t>
      </w:r>
      <w:r w:rsidR="00BF2DA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48623B7" w14:textId="229432A5" w:rsidR="00760C0E" w:rsidRPr="00760C0E" w:rsidRDefault="00760C0E" w:rsidP="00760C0E">
      <w:pPr>
        <w:pStyle w:val="Akapitzlist"/>
        <w:numPr>
          <w:ilvl w:val="0"/>
          <w:numId w:val="11"/>
        </w:numPr>
        <w:shd w:val="clear" w:color="auto" w:fill="FFFFFF"/>
        <w:spacing w:after="60" w:line="27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>Warto zadbać o to, aby podczas rozmów o wojnie,  uczniowie wyrazili własne emocje</w:t>
      </w:r>
      <w:r w:rsidRPr="001B61F3">
        <w:rPr>
          <w:rFonts w:ascii="Times New Roman" w:hAnsi="Times New Roman" w:cs="Times New Roman"/>
          <w:sz w:val="28"/>
          <w:szCs w:val="28"/>
          <w:shd w:val="clear" w:color="auto" w:fill="FFFFFF"/>
        </w:rPr>
        <w:t>. W tego typu sytuacjach, szczególnie istotne będą zasady aktywnego słuchania, wsparcia, bez oceniania przeżyć.</w:t>
      </w:r>
    </w:p>
    <w:p w14:paraId="6254C844" w14:textId="446CEF2C" w:rsidR="00C36F90" w:rsidRPr="001B61F3" w:rsidRDefault="00C36F90" w:rsidP="001B61F3">
      <w:pPr>
        <w:pStyle w:val="Akapitzlist"/>
        <w:numPr>
          <w:ilvl w:val="0"/>
          <w:numId w:val="11"/>
        </w:numPr>
        <w:shd w:val="clear" w:color="auto" w:fill="FFFFFF"/>
        <w:spacing w:after="6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>Nie należy unikać trudnych dyskusji opartych na skrajnych poglądach</w:t>
      </w:r>
      <w:r w:rsidR="00CC09A7"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(szczególnie wśród młodzieży), w</w:t>
      </w:r>
      <w:r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arto dać możliwość wypowiedzenia swojego zdania, </w:t>
      </w:r>
      <w:r w:rsidR="00CC09A7"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>zadbać o wyciszenie emocji</w:t>
      </w:r>
      <w:r w:rsidR="00BF2DA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D073A30" w14:textId="043A16FD" w:rsidR="00993BF4" w:rsidRPr="001B61F3" w:rsidRDefault="002B059C" w:rsidP="001B61F3">
      <w:pPr>
        <w:pStyle w:val="Akapitzlist"/>
        <w:numPr>
          <w:ilvl w:val="0"/>
          <w:numId w:val="11"/>
        </w:numPr>
        <w:shd w:val="clear" w:color="auto" w:fill="FFFFFF"/>
        <w:spacing w:after="6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rozmów z uczniami można skorzystać z tekstów literackich i filmowych dotyczących wojny jako punkt wyjścia do dyskusji o obecnej sytuacji.</w:t>
      </w:r>
    </w:p>
    <w:p w14:paraId="051972C5" w14:textId="1D77F8B5" w:rsidR="00993BF4" w:rsidRPr="001B61F3" w:rsidRDefault="007C2537" w:rsidP="001B61F3">
      <w:pPr>
        <w:pStyle w:val="Akapitzlist"/>
        <w:numPr>
          <w:ilvl w:val="0"/>
          <w:numId w:val="11"/>
        </w:numPr>
        <w:shd w:val="clear" w:color="auto" w:fill="FFFFFF"/>
        <w:spacing w:after="6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zależności od potrzeb, warto stworzyć warunki do </w:t>
      </w:r>
      <w:r w:rsidR="00993BF4"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zorganizowania zajęć warsztatowych, projektów </w:t>
      </w:r>
      <w:r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>wzmacnia</w:t>
      </w:r>
      <w:r w:rsidR="00993BF4"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jących </w:t>
      </w:r>
      <w:r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>kompetencje emocjonalno-spo</w:t>
      </w:r>
      <w:r w:rsidR="00993BF4"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>łe</w:t>
      </w:r>
      <w:r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>czne</w:t>
      </w:r>
      <w:r w:rsidR="00993BF4"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tym szczególną uwagę warto skierować na umiejętności radzenia sobie z emocjami, </w:t>
      </w:r>
      <w:r w:rsidR="001A07E7"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strategie </w:t>
      </w:r>
      <w:r w:rsidR="00993BF4"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rozwiązywania konfliktów.</w:t>
      </w:r>
    </w:p>
    <w:p w14:paraId="27BBFF19" w14:textId="632E7548" w:rsidR="00340D16" w:rsidRPr="001B61F3" w:rsidRDefault="00340D16" w:rsidP="001B61F3">
      <w:pPr>
        <w:pStyle w:val="Akapitzlist"/>
        <w:numPr>
          <w:ilvl w:val="0"/>
          <w:numId w:val="11"/>
        </w:numPr>
        <w:shd w:val="clear" w:color="auto" w:fill="FFFFFF"/>
        <w:spacing w:after="60" w:line="270" w:lineRule="atLeast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1B61F3">
        <w:rPr>
          <w:rFonts w:ascii="Times New Roman" w:hAnsi="Times New Roman" w:cs="Times New Roman"/>
          <w:sz w:val="28"/>
          <w:szCs w:val="28"/>
          <w:shd w:val="clear" w:color="auto" w:fill="FFFFFF"/>
        </w:rPr>
        <w:t>Należy stwarzać okazje do działań pomocowych, obniżających poczucie bezradności. Ukierunkowane działanie mobilizuje, skupia myśli na rozwiązaniu, a nie na problemie i obniża poziom lęku.</w:t>
      </w:r>
    </w:p>
    <w:p w14:paraId="266BAA0E" w14:textId="40E593AF" w:rsidR="009E046C" w:rsidRPr="001B61F3" w:rsidRDefault="009E046C" w:rsidP="001B61F3">
      <w:pPr>
        <w:pStyle w:val="Akapitzlist"/>
        <w:numPr>
          <w:ilvl w:val="0"/>
          <w:numId w:val="11"/>
        </w:numPr>
        <w:shd w:val="clear" w:color="auto" w:fill="FFFFFF"/>
        <w:spacing w:after="6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szkołach, do których uczęszczają dzieci z </w:t>
      </w:r>
      <w:r w:rsidR="006F4288">
        <w:rPr>
          <w:rFonts w:ascii="Times New Roman" w:eastAsia="Times New Roman" w:hAnsi="Times New Roman" w:cs="Times New Roman"/>
          <w:sz w:val="28"/>
          <w:szCs w:val="28"/>
          <w:lang w:eastAsia="pl-PL"/>
        </w:rPr>
        <w:t>terenów objętych wojną</w:t>
      </w:r>
      <w:r w:rsidRPr="001B61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należy otoczyć je i ich rodziny szczególną opieką i wsparciem psychologicznym. </w:t>
      </w:r>
    </w:p>
    <w:p w14:paraId="2AB89F3C" w14:textId="77777777" w:rsidR="001B61F3" w:rsidRDefault="001B61F3" w:rsidP="001B61F3">
      <w:pPr>
        <w:shd w:val="clear" w:color="auto" w:fill="FFFFFF"/>
        <w:spacing w:after="6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78CE70" w14:textId="77777777" w:rsidR="00FE2964" w:rsidRDefault="00993BF4" w:rsidP="001B61F3">
      <w:pPr>
        <w:shd w:val="clear" w:color="auto" w:fill="FFFFFF"/>
        <w:spacing w:after="6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Ponadto, </w:t>
      </w:r>
      <w:r w:rsidR="006D283B" w:rsidRPr="006D2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istotną pomocą w podejmowaniu rozmów z dziećmi są </w:t>
      </w:r>
      <w:r w:rsidR="00FE2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różnego rodzaju </w:t>
      </w:r>
      <w:r w:rsidR="006D283B" w:rsidRPr="006D2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materiały </w:t>
      </w:r>
      <w:r w:rsidR="006D2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dostępne na stronach instytucji </w:t>
      </w:r>
      <w:r w:rsidR="006D283B" w:rsidRPr="006D283B">
        <w:rPr>
          <w:rFonts w:ascii="Times New Roman" w:hAnsi="Times New Roman" w:cs="Times New Roman"/>
          <w:sz w:val="28"/>
          <w:szCs w:val="28"/>
          <w:shd w:val="clear" w:color="auto" w:fill="FFFFFF"/>
        </w:rPr>
        <w:t>rekomendowan</w:t>
      </w:r>
      <w:r w:rsidR="00400880">
        <w:rPr>
          <w:rFonts w:ascii="Times New Roman" w:hAnsi="Times New Roman" w:cs="Times New Roman"/>
          <w:sz w:val="28"/>
          <w:szCs w:val="28"/>
          <w:shd w:val="clear" w:color="auto" w:fill="FFFFFF"/>
        </w:rPr>
        <w:t>ych</w:t>
      </w:r>
      <w:r w:rsidR="006D283B" w:rsidRPr="006D2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2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m.in. </w:t>
      </w:r>
      <w:r w:rsidR="006D283B" w:rsidRPr="006D283B">
        <w:rPr>
          <w:rFonts w:ascii="Times New Roman" w:hAnsi="Times New Roman" w:cs="Times New Roman"/>
          <w:sz w:val="28"/>
          <w:szCs w:val="28"/>
          <w:shd w:val="clear" w:color="auto" w:fill="FFFFFF"/>
        </w:rPr>
        <w:t>przez Ministerstwo Edukacji</w:t>
      </w:r>
      <w:r w:rsidR="006D2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83B" w:rsidRPr="006D283B">
        <w:rPr>
          <w:rFonts w:ascii="Times New Roman" w:hAnsi="Times New Roman" w:cs="Times New Roman"/>
          <w:sz w:val="28"/>
          <w:szCs w:val="28"/>
          <w:shd w:val="clear" w:color="auto" w:fill="FFFFFF"/>
        </w:rPr>
        <w:t>i Nauki</w:t>
      </w:r>
      <w:r w:rsidR="00FE2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D283B">
        <w:rPr>
          <w:rFonts w:ascii="Times New Roman" w:hAnsi="Times New Roman" w:cs="Times New Roman"/>
          <w:sz w:val="28"/>
          <w:szCs w:val="28"/>
          <w:shd w:val="clear" w:color="auto" w:fill="FFFFFF"/>
        </w:rPr>
        <w:t>Ośrod</w:t>
      </w:r>
      <w:r w:rsidR="006D283B">
        <w:rPr>
          <w:rFonts w:ascii="Times New Roman" w:hAnsi="Times New Roman" w:cs="Times New Roman"/>
          <w:sz w:val="28"/>
          <w:szCs w:val="28"/>
          <w:shd w:val="clear" w:color="auto" w:fill="FFFFFF"/>
        </w:rPr>
        <w:t>ek</w:t>
      </w:r>
      <w:r w:rsidRPr="006D2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Rozwoju Edukacji</w:t>
      </w:r>
      <w:r w:rsidR="00FE2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9942E0A" w14:textId="75EC25F3" w:rsidR="00400880" w:rsidRDefault="00400880" w:rsidP="001B61F3">
      <w:pPr>
        <w:shd w:val="clear" w:color="auto" w:fill="FFFFFF"/>
        <w:spacing w:after="6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Poradnia Psychologiczno-Pedagogiczna w Lubartowie, </w:t>
      </w:r>
      <w:r w:rsidR="001B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oprócz zadań diagnostyczno-terapeutycznych,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umożliwia korzystani</w:t>
      </w:r>
      <w:r w:rsidR="001B61F3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 konsultacji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specjalistycznych</w:t>
      </w:r>
      <w:r w:rsidR="001B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ramach konsultacji z rodzicami, nauczycielami oraz </w:t>
      </w:r>
      <w:r w:rsidR="001B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ramach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interwencji kryzysowych</w:t>
      </w:r>
      <w:r w:rsidR="001B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2297432" w14:textId="6BA3201B" w:rsidR="00EE50EA" w:rsidRPr="00760C0E" w:rsidRDefault="006D283B" w:rsidP="006D283B">
      <w:pPr>
        <w:shd w:val="clear" w:color="auto" w:fill="FFFFFF"/>
        <w:spacing w:after="6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C0E">
        <w:rPr>
          <w:rFonts w:ascii="Times New Roman" w:hAnsi="Times New Roman" w:cs="Times New Roman"/>
          <w:sz w:val="28"/>
          <w:szCs w:val="28"/>
          <w:shd w:val="clear" w:color="auto" w:fill="FFFFFF"/>
        </w:rPr>
        <w:t>Dla dzieci i młodzieży potrzebujących wsparcia psychologa, Rzecznik Praw Dziecka uruchomił linię w Dziecięcym Telefonie Zaufania 800 12 12 12, obsługiwaną w języku ukraińskim oraz rosyjskim. </w:t>
      </w:r>
      <w:r w:rsidRPr="00760C0E">
        <w:rPr>
          <w:rFonts w:ascii="Times New Roman" w:hAnsi="Times New Roman" w:cs="Times New Roman"/>
          <w:sz w:val="28"/>
          <w:szCs w:val="28"/>
        </w:rPr>
        <w:t>Terminy dy</w:t>
      </w:r>
      <w:r w:rsidR="00400880" w:rsidRPr="00760C0E">
        <w:rPr>
          <w:rFonts w:ascii="Times New Roman" w:hAnsi="Times New Roman" w:cs="Times New Roman"/>
          <w:sz w:val="28"/>
          <w:szCs w:val="28"/>
        </w:rPr>
        <w:t>ż</w:t>
      </w:r>
      <w:r w:rsidRPr="00760C0E">
        <w:rPr>
          <w:rFonts w:ascii="Times New Roman" w:hAnsi="Times New Roman" w:cs="Times New Roman"/>
          <w:sz w:val="28"/>
          <w:szCs w:val="28"/>
        </w:rPr>
        <w:t>urów</w:t>
      </w:r>
      <w:r w:rsidRPr="00760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zamieszczone zostały na stronie RPD.</w:t>
      </w:r>
    </w:p>
    <w:p w14:paraId="742D9CC4" w14:textId="77777777" w:rsidR="00531E00" w:rsidRPr="00760C0E" w:rsidRDefault="00531E00" w:rsidP="00CA17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827499D" w14:textId="0AFADBC9" w:rsidR="00CA176D" w:rsidRPr="00B94BBC" w:rsidRDefault="00760C0E" w:rsidP="00760C0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Bugała</w:t>
      </w:r>
    </w:p>
    <w:sectPr w:rsidR="00CA176D" w:rsidRPr="00B9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58FB"/>
    <w:multiLevelType w:val="multilevel"/>
    <w:tmpl w:val="BC20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55C5B"/>
    <w:multiLevelType w:val="multilevel"/>
    <w:tmpl w:val="BE38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282097"/>
    <w:multiLevelType w:val="multilevel"/>
    <w:tmpl w:val="151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84308"/>
    <w:multiLevelType w:val="multilevel"/>
    <w:tmpl w:val="8808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F1777"/>
    <w:multiLevelType w:val="hybridMultilevel"/>
    <w:tmpl w:val="A53A1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E4B35"/>
    <w:multiLevelType w:val="multilevel"/>
    <w:tmpl w:val="E3BC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D5A86"/>
    <w:multiLevelType w:val="multilevel"/>
    <w:tmpl w:val="2F5E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202953"/>
    <w:multiLevelType w:val="multilevel"/>
    <w:tmpl w:val="0506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E4022"/>
    <w:multiLevelType w:val="multilevel"/>
    <w:tmpl w:val="11DA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BA290F"/>
    <w:multiLevelType w:val="hybridMultilevel"/>
    <w:tmpl w:val="9C56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4166"/>
    <w:multiLevelType w:val="multilevel"/>
    <w:tmpl w:val="476E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92C4D"/>
    <w:multiLevelType w:val="multilevel"/>
    <w:tmpl w:val="8D9E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FB"/>
    <w:rsid w:val="000D6293"/>
    <w:rsid w:val="001A07E7"/>
    <w:rsid w:val="001B61F3"/>
    <w:rsid w:val="00256CCA"/>
    <w:rsid w:val="002B059C"/>
    <w:rsid w:val="00340D16"/>
    <w:rsid w:val="00400880"/>
    <w:rsid w:val="00531E00"/>
    <w:rsid w:val="005A521B"/>
    <w:rsid w:val="00625536"/>
    <w:rsid w:val="0064095D"/>
    <w:rsid w:val="006D283B"/>
    <w:rsid w:val="006F4288"/>
    <w:rsid w:val="00760C0E"/>
    <w:rsid w:val="00784479"/>
    <w:rsid w:val="007C2537"/>
    <w:rsid w:val="008558C2"/>
    <w:rsid w:val="00881798"/>
    <w:rsid w:val="008853F8"/>
    <w:rsid w:val="008D5CEA"/>
    <w:rsid w:val="00905A8D"/>
    <w:rsid w:val="00993BF4"/>
    <w:rsid w:val="009B38F9"/>
    <w:rsid w:val="009D31DA"/>
    <w:rsid w:val="009E046C"/>
    <w:rsid w:val="00A80E9E"/>
    <w:rsid w:val="00B20BFB"/>
    <w:rsid w:val="00B92299"/>
    <w:rsid w:val="00B94BBC"/>
    <w:rsid w:val="00BA0D1D"/>
    <w:rsid w:val="00BF2DA8"/>
    <w:rsid w:val="00C36F90"/>
    <w:rsid w:val="00C45C1F"/>
    <w:rsid w:val="00C50201"/>
    <w:rsid w:val="00CA176D"/>
    <w:rsid w:val="00CC09A7"/>
    <w:rsid w:val="00CF24E4"/>
    <w:rsid w:val="00D10CA0"/>
    <w:rsid w:val="00D63310"/>
    <w:rsid w:val="00E57EDA"/>
    <w:rsid w:val="00E622E0"/>
    <w:rsid w:val="00EE50EA"/>
    <w:rsid w:val="00F71BCF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D6AD"/>
  <w15:chartTrackingRefBased/>
  <w15:docId w15:val="{0977C808-04D4-4EA1-B8D6-37107229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5C1F"/>
    <w:rPr>
      <w:b/>
      <w:bCs/>
    </w:rPr>
  </w:style>
  <w:style w:type="paragraph" w:styleId="Akapitzlist">
    <w:name w:val="List Paragraph"/>
    <w:basedOn w:val="Normalny"/>
    <w:uiPriority w:val="34"/>
    <w:qFormat/>
    <w:rsid w:val="00B94B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83B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6D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P. Gajowniczek</cp:lastModifiedBy>
  <cp:revision>3</cp:revision>
  <cp:lastPrinted>2022-03-07T12:39:00Z</cp:lastPrinted>
  <dcterms:created xsi:type="dcterms:W3CDTF">2022-03-07T05:59:00Z</dcterms:created>
  <dcterms:modified xsi:type="dcterms:W3CDTF">2022-03-07T12:40:00Z</dcterms:modified>
</cp:coreProperties>
</file>