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</w:pPr>
      <w:proofErr w:type="spellStart"/>
      <w:r w:rsidRPr="00935711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Skrining</w:t>
      </w:r>
      <w:proofErr w:type="spellEnd"/>
      <w:r w:rsidRPr="00935711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Rozwoju Małego Dziecka (SRMD) – nowe narzędzie wspierające wczesne wykrywanie potrzeb rozwojowych dzieci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prawidłowego rozwoju dziecka od najwcześniejszych lat życia jest jednym z najważniejszych zadań rodziców, nauczycieli i specjalistów. W odpowiedzi na potrzebę wczesnego rozpoznawania trudności rozwojowych Ministerstwo Edukacji Narodowej wdraża nowoczesne narzędzie przesiewowe – </w:t>
      </w:r>
      <w:proofErr w:type="spellStart"/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Skrining</w:t>
      </w:r>
      <w:proofErr w:type="spellEnd"/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Rozwoju Małego Dziecka (SRMD).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SRMD jest elementem systemu wspierania dzieci, rodzin oraz specjalistów i stanowi ważny krok w kierunku budowania kompleksowego modelu pomocy psychologiczno-pedagogicznej opartego na obserwacji funkcjonalnej dziecka.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Czym jest SRMD?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Skrining</w:t>
      </w:r>
      <w:proofErr w:type="spellEnd"/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Rozwoju Małego Dziecka (SRMD) to narzędzie służące monitorowaniu rozwoju dzieci w wieku od 6 miesięcy do 6 lat. 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SRMD nie jest testem ani egzaminem. To uporządkowana obserwacja funkcjonalna prowadzona podczas naturalnych aktywności dziecka, codziennych czynności oraz zabawy. Ocena opiera się na obserwacji zachowania dziecka oraz rozmowie z rodzicami lub opiekunami. Badanie powinno być poprzedzone okresem budowania relacji z dzieckiem i poznania jego środowiska.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Narzędzie zostało opracowane w oparciu o Międzynarodową Klasyfikację Funkcjonowania, Niepełnosprawności i Zdrowia (ICF), dzięki czemu koncentruje się nie tylko na trudnościach, ale przede wszystkim na rzeczywistym funkcjonowaniu dziecka w codziennym życiu.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 obszary rozwoju obejmuje SRMD?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obserwacji oceniane są kluczowe aktywności dziecka w sześciu obszarach:</w:t>
      </w:r>
    </w:p>
    <w:p w:rsidR="00935711" w:rsidRPr="00935711" w:rsidRDefault="00935711" w:rsidP="009357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uczenie się i stosowanie wiedzy,</w:t>
      </w:r>
    </w:p>
    <w:p w:rsidR="00935711" w:rsidRPr="00935711" w:rsidRDefault="00935711" w:rsidP="009357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porozumiewanie się,</w:t>
      </w:r>
    </w:p>
    <w:p w:rsidR="00935711" w:rsidRPr="00935711" w:rsidRDefault="00935711" w:rsidP="009357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interakcje i sygnały społeczne,</w:t>
      </w:r>
    </w:p>
    <w:p w:rsidR="00935711" w:rsidRPr="00935711" w:rsidRDefault="00935711" w:rsidP="009357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siebie (samoobsługa),</w:t>
      </w:r>
    </w:p>
    <w:p w:rsidR="00935711" w:rsidRPr="00935711" w:rsidRDefault="00935711" w:rsidP="009357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manipulowanie przedmiotami,</w:t>
      </w:r>
    </w:p>
    <w:p w:rsidR="00935711" w:rsidRPr="00935711" w:rsidRDefault="00935711" w:rsidP="009357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poruszanie się.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Oceniane aktywności są porównywane ze schematami rozwojowymi uwzględniającymi tzw. kamienie milowe rozwoju charakterystyczne dla danego wieku.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jakich dzieci przeznaczone jest narzędzie?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SRMD obejmuje dwa etapy rozwojowe.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od 6 miesięcy do 2,5 roku życia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Przygotowano kwestionariusze dla dzieci w wieku:</w:t>
      </w:r>
    </w:p>
    <w:p w:rsidR="00935711" w:rsidRPr="00935711" w:rsidRDefault="00935711" w:rsidP="009357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 miesięcy,</w:t>
      </w:r>
    </w:p>
    <w:p w:rsidR="00935711" w:rsidRPr="00935711" w:rsidRDefault="00935711" w:rsidP="009357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8 miesięcy,</w:t>
      </w:r>
    </w:p>
    <w:p w:rsidR="00935711" w:rsidRPr="00935711" w:rsidRDefault="00935711" w:rsidP="009357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12–14 miesięcy,</w:t>
      </w:r>
    </w:p>
    <w:p w:rsidR="00935711" w:rsidRPr="00935711" w:rsidRDefault="00935711" w:rsidP="009357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18–20 miesięcy,</w:t>
      </w:r>
    </w:p>
    <w:p w:rsidR="00935711" w:rsidRPr="00935711" w:rsidRDefault="00935711" w:rsidP="009357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24–26 miesięcy,</w:t>
      </w:r>
    </w:p>
    <w:p w:rsidR="00935711" w:rsidRPr="00935711" w:rsidRDefault="00935711" w:rsidP="009357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30–32 miesięcy.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od 3 do 6 roku życia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są kwestionariusze dla:</w:t>
      </w:r>
    </w:p>
    <w:p w:rsidR="00935711" w:rsidRPr="00935711" w:rsidRDefault="00935711" w:rsidP="009357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3-latków,</w:t>
      </w:r>
    </w:p>
    <w:p w:rsidR="00935711" w:rsidRPr="00935711" w:rsidRDefault="00935711" w:rsidP="009357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4-latków,</w:t>
      </w:r>
    </w:p>
    <w:p w:rsidR="00935711" w:rsidRPr="00935711" w:rsidRDefault="00935711" w:rsidP="009357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5-latków,</w:t>
      </w:r>
    </w:p>
    <w:p w:rsidR="00935711" w:rsidRPr="00935711" w:rsidRDefault="00935711" w:rsidP="009357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6-latków.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interpretowane są wyniki?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automatycznie analizuje wyniki i określa poziom wsparcia potrzebnego dziecku. Zastosowano prosty i czytelny system „świateł”.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Zielone światło – poziom 0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 prawidłowy rozwój dziecka we wszystkich kluczowych obszarach odpowiednich dla jego wieku.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Żółte światło – poziom 1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Wskazuje, że dziecko znajduje się w trakcie nabywania określonych umiejętności i może potrzebować dodatkowego wsparcia w wybranych obszarach rozwojowych.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Czerwone światło – poziom 2 lub 3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 umiarkowane lub znaczne trudności w aktywnościach ważnych dla rozwoju dziecka. Wynik ten wskazuje na potrzebę pogłębionej oceny specjalistycznej i zaplanowania odpowiednich działań wspierających.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Co dzieje się po przeprowadzeniu </w:t>
      </w:r>
      <w:proofErr w:type="spellStart"/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skriningu</w:t>
      </w:r>
      <w:proofErr w:type="spellEnd"/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SRMD jest pierwszym etapem procesu rozpoznawania potrzeb dziecka. Wyniki mogą stanowić podstawę do:</w:t>
      </w:r>
    </w:p>
    <w:p w:rsidR="00935711" w:rsidRPr="00935711" w:rsidRDefault="00935711" w:rsidP="009357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z rodzicami o rozwoju dziecka,</w:t>
      </w:r>
    </w:p>
    <w:p w:rsidR="00935711" w:rsidRPr="00935711" w:rsidRDefault="00935711" w:rsidP="009357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działań wspierających w przedszkolu,</w:t>
      </w:r>
    </w:p>
    <w:p w:rsidR="00935711" w:rsidRPr="00935711" w:rsidRDefault="00935711" w:rsidP="009357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monitorowania postępów rozwojowych,</w:t>
      </w:r>
    </w:p>
    <w:p w:rsidR="00935711" w:rsidRPr="00935711" w:rsidRDefault="00935711" w:rsidP="009357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skierowania dziecka na pogłębioną diagnozę funkcjonalną do poradni psychologiczno-pedagogicznej.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stwierdzenia istotnych trudności możliwa jest dalsza diagnoza prowadzona przez specjalistów, obejmująca m.in. ocenę psychologiczną, pedagogiczną, logopedyczną lub medyczną.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Rola poradni psychologiczno-pedagogicznej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Poradnia psychologiczno-pedagogiczna pełni istotną rolę w procesie pogłębionej diagnozy funkcj</w:t>
      </w:r>
      <w:r w:rsidR="00946383">
        <w:rPr>
          <w:rFonts w:ascii="Times New Roman" w:eastAsia="Times New Roman" w:hAnsi="Times New Roman" w:cs="Times New Roman"/>
          <w:sz w:val="24"/>
          <w:szCs w:val="24"/>
          <w:lang w:eastAsia="pl-PL"/>
        </w:rPr>
        <w:t>onowania</w:t>
      </w: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. Specjaliści analizują wyniki obserwacji, przeprowadzają dodatkowe badania oraz określają przyczyny występujących trudności.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 funkcjo</w:t>
      </w:r>
      <w:r w:rsidR="009463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nowania </w:t>
      </w: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obejmuje:</w:t>
      </w:r>
    </w:p>
    <w:p w:rsidR="00935711" w:rsidRPr="00935711" w:rsidRDefault="00935711" w:rsidP="009357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obserwację funkcjonowania dziecka,</w:t>
      </w:r>
    </w:p>
    <w:p w:rsidR="00935711" w:rsidRPr="00935711" w:rsidRDefault="00935711" w:rsidP="009357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interpretację wyników,</w:t>
      </w:r>
    </w:p>
    <w:p w:rsidR="00935711" w:rsidRPr="00935711" w:rsidRDefault="00935711" w:rsidP="009357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profilu funkcjonalnego,</w:t>
      </w:r>
    </w:p>
    <w:p w:rsidR="00935711" w:rsidRPr="00935711" w:rsidRDefault="00935711" w:rsidP="009357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czynników środowiskowych wpływających na rozwój,</w:t>
      </w:r>
    </w:p>
    <w:p w:rsidR="00935711" w:rsidRPr="00935711" w:rsidRDefault="00935711" w:rsidP="009357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sformułowanie zaleceń dotyczących wsparcia i terapii.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temu możliwe jest zaplanowanie pomocy dostosowanej do indywidualnych potrzeb dziecka i jego rodziny.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Korzyści dla nauczycieli i rodziców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Wdrożenie SRMD przynosi wiele korzyści zarówno nauczycielom wychowania przedszkolnego, jak i rodzicom.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zyskuj</w:t>
      </w:r>
      <w:bookmarkStart w:id="0" w:name="_GoBack"/>
      <w:bookmarkEnd w:id="0"/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ą możliwość:</w:t>
      </w:r>
    </w:p>
    <w:p w:rsidR="00935711" w:rsidRPr="00935711" w:rsidRDefault="00935711" w:rsidP="009357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bardziej trafnego rozpoznawania potrzeb dziecka,</w:t>
      </w:r>
    </w:p>
    <w:p w:rsidR="00935711" w:rsidRPr="00935711" w:rsidRDefault="00935711" w:rsidP="009357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dostrzegania jego mocnych stron,</w:t>
      </w:r>
    </w:p>
    <w:p w:rsidR="00935711" w:rsidRPr="00935711" w:rsidRDefault="00935711" w:rsidP="009357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lepszego rozumienia trudności pojawiających się w codziennym funkcjonowaniu,</w:t>
      </w:r>
    </w:p>
    <w:p w:rsidR="00935711" w:rsidRPr="00935711" w:rsidRDefault="00935711" w:rsidP="009357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adekwatnych działań wspierających,</w:t>
      </w:r>
    </w:p>
    <w:p w:rsidR="00935711" w:rsidRPr="00935711" w:rsidRDefault="00935711" w:rsidP="009357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rzetelnych i uporządkowanych obserwacji.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otrzymują natomiast czytelne informacje o funkcjonowaniu dziecka oraz możliwość współtworzenia planu wspierania jego rozwoju.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Znaczenie współpracy międzyinstytucjonalnej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Skuteczne wspieranie dziecka wymaga współpracy wielu środowisk. W proces zaangażowani mogą być:</w:t>
      </w:r>
    </w:p>
    <w:p w:rsidR="00935711" w:rsidRPr="00935711" w:rsidRDefault="00935711" w:rsidP="009357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i opiekunowie,</w:t>
      </w:r>
    </w:p>
    <w:p w:rsidR="00935711" w:rsidRPr="00935711" w:rsidRDefault="00935711" w:rsidP="009357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przedszkola lub szkoły,</w:t>
      </w:r>
    </w:p>
    <w:p w:rsidR="00935711" w:rsidRPr="00935711" w:rsidRDefault="00935711" w:rsidP="009357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psychologowie i pedagodzy,</w:t>
      </w:r>
    </w:p>
    <w:p w:rsidR="00935711" w:rsidRPr="00935711" w:rsidRDefault="00935711" w:rsidP="009357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lekarze pediatrzy,</w:t>
      </w:r>
    </w:p>
    <w:p w:rsidR="00935711" w:rsidRPr="00935711" w:rsidRDefault="00935711" w:rsidP="009357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neurolodzy,</w:t>
      </w:r>
    </w:p>
    <w:p w:rsidR="00935711" w:rsidRPr="00935711" w:rsidRDefault="00935711" w:rsidP="009357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psychiatrzy dziecięcy,</w:t>
      </w:r>
    </w:p>
    <w:p w:rsidR="00935711" w:rsidRPr="00935711" w:rsidRDefault="00935711" w:rsidP="009357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pomocy społecznej.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Takie holistyczne i międzysektorowe podejście pozwala na pełniejsze rozpoznanie potrzeb dziecka oraz skuteczniejsze planowanie wsparcia.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Narzędzia dostępne na platformie Wsparcie.gov.pl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SRMD jest częścią szerszego systemu narzędzi wspierających diagnozę funkcjonalną dostępnych na platformie Wsparcie.gov.pl. Platforma umożliwia prowadzenie obserwacji, dokumentowanie wyników oraz planowanie działań pomocowych.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Do kluczowych narzędzi przesiewowych należą:</w:t>
      </w:r>
    </w:p>
    <w:p w:rsidR="00935711" w:rsidRPr="00935711" w:rsidRDefault="00935711" w:rsidP="009357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Skrining</w:t>
      </w:r>
      <w:proofErr w:type="spellEnd"/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Rozwoju Małego Dziecka (SRMD),</w:t>
      </w:r>
    </w:p>
    <w:p w:rsidR="00935711" w:rsidRPr="00935711" w:rsidRDefault="00935711" w:rsidP="009357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Szkolnej Oceny Funkcjonalnej (KSZOF).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automatycznie oblicza wyniki i określa poziomy wsparcia, a po założeniu konta użytkownik może zapisywać postępy, przerywać badanie i wracać do niego w dogodnym momencie.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Wczesna obserwacja – większa szansa na skuteczną pomoc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Największą wartością SRMD jest możliwość wczesnego zauważenia sygnałów świadczących o trudnościach rozwojowych. Wczesne rozpoznanie potrzeb dziecka pozwala szybciej wdrożyć odpowiednie działania wspierające, a tym samym zwiększyć szanse na harmonijny rozwój i pełne wykorzystanie potencjału dziecka.</w:t>
      </w:r>
    </w:p>
    <w:p w:rsidR="00935711" w:rsidRPr="00935711" w:rsidRDefault="00935711" w:rsidP="009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>Skrining</w:t>
      </w:r>
      <w:proofErr w:type="spellEnd"/>
      <w:r w:rsidRPr="0093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Rozwoju Małego Dziecka stanowi ważny element budowania nowoczesnego systemu wsparcia dzieci i rodzin, w którym obserwacja funkcjonalna, współpraca specjalistów oraz aktywne zaangażowanie rodziców tworzą fundament skutecznej pomocy psychologiczno-pedagogicznej.</w:t>
      </w:r>
    </w:p>
    <w:p w:rsidR="00DA45DB" w:rsidRDefault="005A68EB" w:rsidP="00935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Opracowała:</w:t>
      </w:r>
    </w:p>
    <w:p w:rsidR="005A68EB" w:rsidRPr="00EC0ECB" w:rsidRDefault="005A68EB" w:rsidP="009357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0ECB">
        <w:rPr>
          <w:rFonts w:ascii="Times New Roman" w:hAnsi="Times New Roman" w:cs="Times New Roman"/>
          <w:b/>
          <w:sz w:val="24"/>
          <w:szCs w:val="24"/>
        </w:rPr>
        <w:t>Monika Dybała - pedagog</w:t>
      </w:r>
    </w:p>
    <w:p w:rsidR="005A68EB" w:rsidRPr="00935711" w:rsidRDefault="005A68EB" w:rsidP="009357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68EB" w:rsidRPr="00935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10DB"/>
    <w:multiLevelType w:val="multilevel"/>
    <w:tmpl w:val="8C26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5C1E"/>
    <w:multiLevelType w:val="multilevel"/>
    <w:tmpl w:val="7EBC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74002"/>
    <w:multiLevelType w:val="multilevel"/>
    <w:tmpl w:val="B2A4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669CF"/>
    <w:multiLevelType w:val="multilevel"/>
    <w:tmpl w:val="D1C8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01797"/>
    <w:multiLevelType w:val="multilevel"/>
    <w:tmpl w:val="4182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409F4"/>
    <w:multiLevelType w:val="multilevel"/>
    <w:tmpl w:val="30AA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12095"/>
    <w:multiLevelType w:val="multilevel"/>
    <w:tmpl w:val="3872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B54C3"/>
    <w:multiLevelType w:val="multilevel"/>
    <w:tmpl w:val="13DA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11"/>
    <w:rsid w:val="005A68EB"/>
    <w:rsid w:val="00935711"/>
    <w:rsid w:val="00946383"/>
    <w:rsid w:val="00DA45DB"/>
    <w:rsid w:val="00EC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0F3F"/>
  <w15:chartTrackingRefBased/>
  <w15:docId w15:val="{DECFE64C-822C-4E2A-916F-9D659AB7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905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Dybała</cp:lastModifiedBy>
  <cp:revision>9</cp:revision>
  <dcterms:created xsi:type="dcterms:W3CDTF">2026-06-14T14:42:00Z</dcterms:created>
  <dcterms:modified xsi:type="dcterms:W3CDTF">2026-06-15T11:12:00Z</dcterms:modified>
</cp:coreProperties>
</file>