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E8A83" w14:textId="70C4C647" w:rsidR="006F713B" w:rsidRPr="008D3863" w:rsidRDefault="006F713B" w:rsidP="008D3863">
      <w:pPr>
        <w:jc w:val="both"/>
        <w:rPr>
          <w:rFonts w:ascii="Bookman Old Style" w:hAnsi="Bookman Old Style" w:cs="Times New Roman"/>
          <w:b/>
          <w:bCs/>
        </w:rPr>
      </w:pPr>
      <w:r w:rsidRPr="00786055">
        <w:rPr>
          <w:rFonts w:ascii="Bookman Old Style" w:hAnsi="Bookman Old Style" w:cs="Times New Roman"/>
          <w:b/>
          <w:bCs/>
        </w:rPr>
        <w:t xml:space="preserve">Dysleksja rozwojowa w szkole - jak trudności w czytaniu, pisaniu i </w:t>
      </w:r>
      <w:proofErr w:type="spellStart"/>
      <w:r w:rsidRPr="00786055">
        <w:rPr>
          <w:rFonts w:ascii="Bookman Old Style" w:hAnsi="Bookman Old Style" w:cs="Times New Roman"/>
          <w:b/>
          <w:bCs/>
        </w:rPr>
        <w:t>grafomotoryce</w:t>
      </w:r>
      <w:proofErr w:type="spellEnd"/>
      <w:r w:rsidRPr="00786055">
        <w:rPr>
          <w:rFonts w:ascii="Bookman Old Style" w:hAnsi="Bookman Old Style" w:cs="Times New Roman"/>
          <w:b/>
          <w:bCs/>
        </w:rPr>
        <w:t xml:space="preserve"> wpływają na naukę różnych przedmiotów?</w:t>
      </w:r>
      <w:r w:rsidR="008D3863">
        <w:rPr>
          <w:noProof/>
        </w:rPr>
        <w:drawing>
          <wp:inline distT="0" distB="0" distL="0" distR="0" wp14:anchorId="37CFCDE9" wp14:editId="47F79597">
            <wp:extent cx="5897880" cy="2087880"/>
            <wp:effectExtent l="0" t="0" r="7620" b="762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863">
        <w:rPr>
          <w:rFonts w:ascii="Bookman Old Style" w:hAnsi="Bookman Old Style" w:cs="Times New Roman"/>
          <w:b/>
          <w:bCs/>
        </w:rPr>
        <w:t xml:space="preserve">             </w:t>
      </w:r>
      <w:r w:rsidRPr="00786055">
        <w:rPr>
          <w:rFonts w:ascii="Times New Roman" w:hAnsi="Times New Roman" w:cs="Times New Roman"/>
        </w:rPr>
        <w:t xml:space="preserve">Dysleksja rozwojowa kojarzy się </w:t>
      </w:r>
      <w:r w:rsidR="00786055">
        <w:rPr>
          <w:rFonts w:ascii="Times New Roman" w:hAnsi="Times New Roman" w:cs="Times New Roman"/>
        </w:rPr>
        <w:t xml:space="preserve">nam </w:t>
      </w:r>
      <w:r w:rsidRPr="00786055">
        <w:rPr>
          <w:rFonts w:ascii="Times New Roman" w:hAnsi="Times New Roman" w:cs="Times New Roman"/>
        </w:rPr>
        <w:t>najczęściej z językiem polskim, czytaniem lektur, dyktandami i błędami ortograficznymi. Tymczasem jej konsekwencje mogą być widoczne podczas nauki niemal każdego przedmiotu szkolnego. Wynika to z faktu, że czytanie i pisanie są podstawowymi narzędziami zdobywania wiedzy w szkole.</w:t>
      </w:r>
    </w:p>
    <w:p w14:paraId="38EFE037" w14:textId="5B5DD084" w:rsidR="006F713B" w:rsidRPr="00786055" w:rsidRDefault="006F713B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>Pod pojęciem dysleksji rozwojowej rozumie się specyficzne trudności w uczeniu się czytania i pisania. W polskiej praktyce edukacyjnej wyróżnia się dysleksję właściwą, czyli specyficzne trudności w czytaniu, dysortografię, związaną z trudnościami w opanowaniu poprawnej pisowni, oraz dysgrafię przejawiającą się obniżonym poziomem graficznym pisma. Trudności te mogą występować oddzielnie lub współwystępować u jednego ucznia.</w:t>
      </w:r>
    </w:p>
    <w:p w14:paraId="737AA9FF" w14:textId="5AC36AAB" w:rsidR="006F713B" w:rsidRPr="00786055" w:rsidRDefault="006F713B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>Uczeń z dysleksją właściwą może czytać wolniej, mniej płynnie, mylić wyrazy albo potrzebować więcej czasu na zrozumienie tekstu. Dysortografia sprawia natomiast, że nawet przy znajomości zasad ortograficznych uczeń może popełniać liczne błędy w zapisie. W przypadku dysgrafii głównym problemem jest sama czynność pisania: pismo może być mało czytelnie, nierówne, tempo pisania wolne, a dłuższe notatki mogą powodować szybkie zmęczenie. Badania nad trudnościami w pisaniu pokazują, że duży wysiłek związany z poprawnym zapisem może dodatkowo obciążać uwagę i płynność pisania.</w:t>
      </w:r>
    </w:p>
    <w:p w14:paraId="5A7D1133" w14:textId="24883B87" w:rsidR="003C4FBC" w:rsidRPr="00786055" w:rsidRDefault="006F713B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Na </w:t>
      </w:r>
      <w:r w:rsidRPr="00786055">
        <w:rPr>
          <w:rFonts w:ascii="Times New Roman" w:hAnsi="Times New Roman" w:cs="Times New Roman"/>
          <w:b/>
          <w:bCs/>
        </w:rPr>
        <w:t>języku polskim</w:t>
      </w:r>
      <w:r w:rsidRPr="00786055">
        <w:rPr>
          <w:rFonts w:ascii="Times New Roman" w:hAnsi="Times New Roman" w:cs="Times New Roman"/>
        </w:rPr>
        <w:t xml:space="preserve"> wpływ dysleksji jest najbardziej widoczny. Uczeń z dysleksją właściwą może wolniej czytać tekst, mieć trudność z jego płynnym odczytywaniem lub potrzebować kilkukrotnego przeczytania polecenia. Dysortografia może powodować liczne błędy w wypracowaniach, dyktanda</w:t>
      </w:r>
      <w:r w:rsidR="00786055">
        <w:rPr>
          <w:rFonts w:ascii="Times New Roman" w:hAnsi="Times New Roman" w:cs="Times New Roman"/>
        </w:rPr>
        <w:t>ch</w:t>
      </w:r>
      <w:r w:rsidRPr="00786055">
        <w:rPr>
          <w:rFonts w:ascii="Times New Roman" w:hAnsi="Times New Roman" w:cs="Times New Roman"/>
        </w:rPr>
        <w:t xml:space="preserve"> i notatkach, mimo znajomości zasad</w:t>
      </w:r>
      <w:r w:rsidR="00786055">
        <w:rPr>
          <w:rFonts w:ascii="Times New Roman" w:hAnsi="Times New Roman" w:cs="Times New Roman"/>
        </w:rPr>
        <w:t xml:space="preserve"> ortograficznych</w:t>
      </w:r>
      <w:r w:rsidRPr="00786055">
        <w:rPr>
          <w:rFonts w:ascii="Times New Roman" w:hAnsi="Times New Roman" w:cs="Times New Roman"/>
        </w:rPr>
        <w:t>. Dysgrafia może utrudniać szybkie sporządzanie notatek, przepisywanie z tablicy oraz tworzenie dłuższych wypowiedzi pisemnych. W rezultacie uczeń może wiedzieć więcej, niż jest w stanie wyrazić w formie pisemnej.</w:t>
      </w:r>
      <w:r w:rsidR="003C4FBC" w:rsidRPr="00786055">
        <w:rPr>
          <w:rFonts w:ascii="Times New Roman" w:hAnsi="Times New Roman" w:cs="Times New Roman"/>
        </w:rPr>
        <w:t xml:space="preserve"> </w:t>
      </w:r>
    </w:p>
    <w:p w14:paraId="18185850" w14:textId="5C8F40B4" w:rsidR="006F713B" w:rsidRPr="00786055" w:rsidRDefault="003C4FBC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Na </w:t>
      </w:r>
      <w:r w:rsidRPr="00786055">
        <w:rPr>
          <w:rFonts w:ascii="Times New Roman" w:hAnsi="Times New Roman" w:cs="Times New Roman"/>
          <w:b/>
          <w:bCs/>
        </w:rPr>
        <w:t>matematyce</w:t>
      </w:r>
      <w:r w:rsidRPr="00786055">
        <w:rPr>
          <w:rFonts w:ascii="Times New Roman" w:hAnsi="Times New Roman" w:cs="Times New Roman"/>
        </w:rPr>
        <w:t xml:space="preserve"> trudności nie muszą dotyczyć samego rozumienia liczb. Uczeń z dysleksją może mieć problem z odczytywaniem długiej treści zadania, wychwycenie  najważniejszych danych albo prawidłowym rozumieniem polecenia. Zaburzenia czytania i pisania mogą również utrudniać zapamiętywanie nazw</w:t>
      </w:r>
      <w:r w:rsidR="00786055">
        <w:rPr>
          <w:rFonts w:ascii="Times New Roman" w:hAnsi="Times New Roman" w:cs="Times New Roman"/>
        </w:rPr>
        <w:t xml:space="preserve"> i</w:t>
      </w:r>
      <w:r w:rsidRPr="00786055">
        <w:rPr>
          <w:rFonts w:ascii="Times New Roman" w:hAnsi="Times New Roman" w:cs="Times New Roman"/>
        </w:rPr>
        <w:t xml:space="preserve"> pojęć matematycznych. Dysgrafia może prowadzić do mało czytelnego zapisu działań, mylenia miejsca cyfr lub trudności w utrzymaniu przejrzystego zapisu kolejnych etapów rozwiązania zadania. Samo występowanie </w:t>
      </w:r>
      <w:r w:rsidRPr="00786055">
        <w:rPr>
          <w:rFonts w:ascii="Times New Roman" w:hAnsi="Times New Roman" w:cs="Times New Roman"/>
        </w:rPr>
        <w:lastRenderedPageBreak/>
        <w:t>dysleksji nie oznacza jednak dyskalkulii, która jest odrębną trudnością w uczeniu się matematyki. Zaburzenia czytania mogą natomiast utrudniać rozumienie zadań tekstowych.</w:t>
      </w:r>
    </w:p>
    <w:p w14:paraId="20EE0366" w14:textId="1BC61989" w:rsidR="003C4FBC" w:rsidRPr="00786055" w:rsidRDefault="003C4FBC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Na </w:t>
      </w:r>
      <w:r w:rsidRPr="00786055">
        <w:rPr>
          <w:rFonts w:ascii="Times New Roman" w:hAnsi="Times New Roman" w:cs="Times New Roman"/>
          <w:b/>
          <w:bCs/>
        </w:rPr>
        <w:t>historii, biologii, geografii</w:t>
      </w:r>
      <w:r w:rsidRPr="00786055">
        <w:rPr>
          <w:rFonts w:ascii="Times New Roman" w:hAnsi="Times New Roman" w:cs="Times New Roman"/>
        </w:rPr>
        <w:t xml:space="preserve"> czy przedmiotach przyrodniczych dużym wyzwaniem może być ilość tekstu oraz nowych pojęć. Dysleksja właściwa może powodować wolniejsze czytanie </w:t>
      </w:r>
      <w:r w:rsidR="00786055">
        <w:rPr>
          <w:rFonts w:ascii="Times New Roman" w:hAnsi="Times New Roman" w:cs="Times New Roman"/>
        </w:rPr>
        <w:t xml:space="preserve">treści z </w:t>
      </w:r>
      <w:r w:rsidRPr="00786055">
        <w:rPr>
          <w:rFonts w:ascii="Times New Roman" w:hAnsi="Times New Roman" w:cs="Times New Roman"/>
        </w:rPr>
        <w:t xml:space="preserve">podręcznika i trudności w szybkim odnajdywaniu informacji. Przy dysortografii uczeń może błędnie zapisywać trudne nazwy, terminy, nazwiska czy nazwy geograficzne. Dysgrafia natomiast może utrudniać sporządzanie rozbudowanych notatek, podpisywanie schematów lub wykonywanie prac pisemnych w ograniczonym czasie. Dlatego odpowiedź ustna takiego ucznia może być </w:t>
      </w:r>
      <w:r w:rsidR="00786055">
        <w:rPr>
          <w:rFonts w:ascii="Times New Roman" w:hAnsi="Times New Roman" w:cs="Times New Roman"/>
        </w:rPr>
        <w:t xml:space="preserve">pełniejsza </w:t>
      </w:r>
      <w:r w:rsidRPr="00786055">
        <w:rPr>
          <w:rFonts w:ascii="Times New Roman" w:hAnsi="Times New Roman" w:cs="Times New Roman"/>
        </w:rPr>
        <w:t>niż jego praca pisemna.</w:t>
      </w:r>
    </w:p>
    <w:p w14:paraId="1F51B7E9" w14:textId="777B64E7" w:rsidR="003C4FBC" w:rsidRPr="00786055" w:rsidRDefault="003C4FBC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Szczególnego wysiłku może wymagać nauka </w:t>
      </w:r>
      <w:r w:rsidRPr="00E64136">
        <w:rPr>
          <w:rFonts w:ascii="Times New Roman" w:hAnsi="Times New Roman" w:cs="Times New Roman"/>
          <w:b/>
          <w:bCs/>
        </w:rPr>
        <w:t>języków obcych</w:t>
      </w:r>
      <w:r w:rsidRPr="00786055">
        <w:rPr>
          <w:rFonts w:ascii="Times New Roman" w:hAnsi="Times New Roman" w:cs="Times New Roman"/>
        </w:rPr>
        <w:t>. Trzeba jednocześnie nauczyć się nowego brzmienia słów, ich znaczenia i zapisu. U ucznia z dysleksją trudniejsze może być rozróżnienie dźwięków mowy, zapamiętywanie nowych słów i płynne czytanie. Dysortografia może powodować trudności w zapamiętywaniu pisowni wyrazów, zwłaszcza w językach takich jak angielski, w których relacja między wymową a zapisem jest nieregularna. Dysgrafia może dodatkowo utrudniać wykonywanie pisemnych ćwiczeń i testów. Badania wskazują, że uczniowie z dysleksją częściej napotykają trudności w nauce języka obcego, szczególnie w zakresie fonologii</w:t>
      </w:r>
      <w:r w:rsidR="00E64136">
        <w:rPr>
          <w:rFonts w:ascii="Times New Roman" w:hAnsi="Times New Roman" w:cs="Times New Roman"/>
        </w:rPr>
        <w:t xml:space="preserve">, </w:t>
      </w:r>
      <w:r w:rsidRPr="00786055">
        <w:rPr>
          <w:rFonts w:ascii="Times New Roman" w:hAnsi="Times New Roman" w:cs="Times New Roman"/>
        </w:rPr>
        <w:t xml:space="preserve"> słownictwa, pisowni i czytania.</w:t>
      </w:r>
    </w:p>
    <w:p w14:paraId="77C1D615" w14:textId="4129B539" w:rsidR="003C4FBC" w:rsidRPr="00786055" w:rsidRDefault="003C4FBC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Dysleksja może również wpływać na </w:t>
      </w:r>
      <w:r w:rsidRPr="00E64136">
        <w:rPr>
          <w:rFonts w:ascii="Times New Roman" w:hAnsi="Times New Roman" w:cs="Times New Roman"/>
          <w:b/>
          <w:bCs/>
        </w:rPr>
        <w:t>tempo pracy i organizację nauki</w:t>
      </w:r>
      <w:r w:rsidRPr="00786055">
        <w:rPr>
          <w:rFonts w:ascii="Times New Roman" w:hAnsi="Times New Roman" w:cs="Times New Roman"/>
        </w:rPr>
        <w:t>. Uczeń, który musi poświęcić duż</w:t>
      </w:r>
      <w:r w:rsidR="00E64136">
        <w:rPr>
          <w:rFonts w:ascii="Times New Roman" w:hAnsi="Times New Roman" w:cs="Times New Roman"/>
        </w:rPr>
        <w:t xml:space="preserve">o </w:t>
      </w:r>
      <w:r w:rsidRPr="00786055">
        <w:rPr>
          <w:rFonts w:ascii="Times New Roman" w:hAnsi="Times New Roman" w:cs="Times New Roman"/>
        </w:rPr>
        <w:t>uwagi na samo odczytywanie tekstu, zapisanie wyrazu czy utrzymywanie czytelnego pisma, ma mniej zasobów na przetwarzanie treści zadania. Dlatego może potrzebować więcej czasu, częstszych powtórzeń i krótszych poleceń. Nie oznacza to braku wiedzy ani mniejszych możliwości intelektualnych. Dysleksja jest specyficznym zaburzeniem uczenia się a nie miarą inteligencji.</w:t>
      </w:r>
    </w:p>
    <w:p w14:paraId="4FF76775" w14:textId="3A179DC0" w:rsidR="003C4FBC" w:rsidRPr="00786055" w:rsidRDefault="003C4FBC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 xml:space="preserve">Ważne są również konsekwencje </w:t>
      </w:r>
      <w:r w:rsidRPr="00E64136">
        <w:rPr>
          <w:rFonts w:ascii="Times New Roman" w:hAnsi="Times New Roman" w:cs="Times New Roman"/>
          <w:b/>
          <w:bCs/>
        </w:rPr>
        <w:t>emocjonalne</w:t>
      </w:r>
      <w:r w:rsidRPr="00786055">
        <w:rPr>
          <w:rFonts w:ascii="Times New Roman" w:hAnsi="Times New Roman" w:cs="Times New Roman"/>
        </w:rPr>
        <w:t>. Dziecko, któr</w:t>
      </w:r>
      <w:r w:rsidR="00E64136">
        <w:rPr>
          <w:rFonts w:ascii="Times New Roman" w:hAnsi="Times New Roman" w:cs="Times New Roman"/>
        </w:rPr>
        <w:t>e</w:t>
      </w:r>
      <w:r w:rsidRPr="00786055">
        <w:rPr>
          <w:rFonts w:ascii="Times New Roman" w:hAnsi="Times New Roman" w:cs="Times New Roman"/>
        </w:rPr>
        <w:t xml:space="preserve"> regularnie pracuje dłużej niż inni, a mimo wysiłku nadal otrzymuje </w:t>
      </w:r>
      <w:r w:rsidR="00E64136">
        <w:rPr>
          <w:rFonts w:ascii="Times New Roman" w:hAnsi="Times New Roman" w:cs="Times New Roman"/>
        </w:rPr>
        <w:t>gorsze oceny</w:t>
      </w:r>
      <w:r w:rsidRPr="00786055">
        <w:rPr>
          <w:rFonts w:ascii="Times New Roman" w:hAnsi="Times New Roman" w:cs="Times New Roman"/>
        </w:rPr>
        <w:t>, może z czasem zacząć unikać czytania i pisania, obawiać się odpowiedzi przy klasie albo tracić wiarę we własne możliwości. Dlatego tak istotne jest ocenianie nie tylko rezultatu pracy ale również wiedzy ucznia, jego wysiłku i postępów.</w:t>
      </w:r>
    </w:p>
    <w:p w14:paraId="76235F34" w14:textId="7232318F" w:rsidR="003C4FBC" w:rsidRPr="00786055" w:rsidRDefault="00786055" w:rsidP="00786055">
      <w:pPr>
        <w:ind w:firstLine="708"/>
        <w:jc w:val="both"/>
        <w:rPr>
          <w:rFonts w:ascii="Times New Roman" w:hAnsi="Times New Roman" w:cs="Times New Roman"/>
        </w:rPr>
      </w:pPr>
      <w:r w:rsidRPr="00786055">
        <w:rPr>
          <w:rFonts w:ascii="Times New Roman" w:hAnsi="Times New Roman" w:cs="Times New Roman"/>
        </w:rPr>
        <w:t>Dysleksja rozwojowa może więc wpływać na naukę wielu przedmiotów, choć u każdego ucznia jej obraz będzie nieco inny. Jedno dziecko największe trudności będzie miało z czytaniem, inne z poprawnością zapisu, a jeszcze inne przede wszystkim z szybkim i czytelnym pisaniem. Dlatego najważniejsze jest indywidualne rozpoznanie trudności i takie wsparcie, które pozwoli uczniowi pokazać nie tylko to, jak pisze</w:t>
      </w:r>
      <w:r w:rsidR="00E64136">
        <w:rPr>
          <w:rFonts w:ascii="Times New Roman" w:hAnsi="Times New Roman" w:cs="Times New Roman"/>
        </w:rPr>
        <w:t xml:space="preserve"> i czyta</w:t>
      </w:r>
      <w:r w:rsidRPr="00786055">
        <w:rPr>
          <w:rFonts w:ascii="Times New Roman" w:hAnsi="Times New Roman" w:cs="Times New Roman"/>
        </w:rPr>
        <w:t>, ale przede wszystkim to, co wie, rozumie i potrafi.</w:t>
      </w:r>
    </w:p>
    <w:p w14:paraId="27048956" w14:textId="459382B6" w:rsidR="003C4FBC" w:rsidRDefault="003C4FBC" w:rsidP="00786055">
      <w:pPr>
        <w:jc w:val="both"/>
        <w:rPr>
          <w:rFonts w:ascii="Times New Roman" w:hAnsi="Times New Roman" w:cs="Times New Roman"/>
        </w:rPr>
      </w:pPr>
    </w:p>
    <w:p w14:paraId="470A6259" w14:textId="746BCF30" w:rsidR="00AE32EC" w:rsidRDefault="00AE32EC" w:rsidP="00786055">
      <w:pPr>
        <w:jc w:val="both"/>
        <w:rPr>
          <w:rFonts w:ascii="Times New Roman" w:hAnsi="Times New Roman" w:cs="Times New Roman"/>
        </w:rPr>
      </w:pPr>
    </w:p>
    <w:p w14:paraId="66F862FD" w14:textId="44BE0B06" w:rsidR="00AE32EC" w:rsidRDefault="00AE32EC" w:rsidP="007860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</w:t>
      </w:r>
    </w:p>
    <w:p w14:paraId="6183D105" w14:textId="7BAE8030" w:rsidR="00AE32EC" w:rsidRPr="00786055" w:rsidRDefault="00AE32EC" w:rsidP="007860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bookmarkStart w:id="0" w:name="_GoBack"/>
      <w:bookmarkEnd w:id="0"/>
      <w:r>
        <w:rPr>
          <w:rFonts w:ascii="Times New Roman" w:hAnsi="Times New Roman" w:cs="Times New Roman"/>
        </w:rPr>
        <w:t>gr Katarzyna Maciąg - pedagog</w:t>
      </w:r>
    </w:p>
    <w:p w14:paraId="3B699839" w14:textId="77777777" w:rsidR="003C4FBC" w:rsidRPr="00786055" w:rsidRDefault="003C4FBC" w:rsidP="00786055">
      <w:pPr>
        <w:jc w:val="both"/>
        <w:rPr>
          <w:rFonts w:ascii="Times New Roman" w:hAnsi="Times New Roman" w:cs="Times New Roman"/>
        </w:rPr>
      </w:pPr>
    </w:p>
    <w:p w14:paraId="514CCA70" w14:textId="77777777" w:rsidR="006F713B" w:rsidRPr="00786055" w:rsidRDefault="006F713B" w:rsidP="00786055">
      <w:pPr>
        <w:jc w:val="both"/>
        <w:rPr>
          <w:rFonts w:ascii="Times New Roman" w:hAnsi="Times New Roman" w:cs="Times New Roman"/>
        </w:rPr>
      </w:pPr>
    </w:p>
    <w:sectPr w:rsidR="006F713B" w:rsidRPr="00786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34"/>
    <w:rsid w:val="0024394F"/>
    <w:rsid w:val="002E5B34"/>
    <w:rsid w:val="003879B2"/>
    <w:rsid w:val="003C4FBC"/>
    <w:rsid w:val="006F713B"/>
    <w:rsid w:val="00786055"/>
    <w:rsid w:val="008D3863"/>
    <w:rsid w:val="00A62635"/>
    <w:rsid w:val="00AE32EC"/>
    <w:rsid w:val="00CF215D"/>
    <w:rsid w:val="00E6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0EBA"/>
  <w15:chartTrackingRefBased/>
  <w15:docId w15:val="{7F33B96A-CBD2-4291-A80B-8FDF5F91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5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5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5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5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5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5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5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5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5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5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5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5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5B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5B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5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5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5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5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5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5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5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5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5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5B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5B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5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5B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5B3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786055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D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Maciąg</dc:creator>
  <cp:keywords/>
  <dc:description/>
  <cp:lastModifiedBy>Monika Dybała</cp:lastModifiedBy>
  <cp:revision>7</cp:revision>
  <dcterms:created xsi:type="dcterms:W3CDTF">2026-08-27T17:03:00Z</dcterms:created>
  <dcterms:modified xsi:type="dcterms:W3CDTF">2026-08-28T13:09:00Z</dcterms:modified>
</cp:coreProperties>
</file>